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9B9" w:rsidRDefault="003A19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Преразглеждане на специалните режими за малките предприятия в съответствие с Директива 2006/112/ЕО (Директивата за ДДС)</w:t>
      </w: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:rsidR="008E2B5D" w:rsidRDefault="008E2B5D">
      <w:pPr>
        <w:rPr>
          <w:rFonts w:ascii="Times New Roman" w:hAnsi="Times New Roman" w:cs="Times New Roman"/>
          <w:b/>
          <w:sz w:val="24"/>
          <w:szCs w:val="24"/>
        </w:rPr>
      </w:pPr>
    </w:p>
    <w:p w:rsidR="008E2B5D" w:rsidRPr="006A3062" w:rsidRDefault="008E2B5D" w:rsidP="006A306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</w:rPr>
        <w:t xml:space="preserve">Въпросникът е предназначен за микропредприятията, в идеалния случай с оборот в размер на около 100 000 EUR. </w:t>
      </w:r>
      <w:r>
        <w:rPr>
          <w:rFonts w:ascii="Times New Roman" w:hAnsi="Times New Roman"/>
          <w:b/>
          <w:i/>
          <w:sz w:val="24"/>
        </w:rPr>
        <w:t>Разбира се, други МСП също са добре дошли да дадат своя принос.</w:t>
      </w: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:rsidR="003A19B9" w:rsidRPr="003A19B9" w:rsidRDefault="003A19B9">
      <w:pPr>
        <w:rPr>
          <w:rFonts w:ascii="Times New Roman" w:hAnsi="Times New Roman" w:cs="Times New Roman"/>
          <w:b/>
          <w:sz w:val="24"/>
          <w:szCs w:val="24"/>
        </w:rPr>
      </w:pPr>
    </w:p>
    <w:p w:rsidR="003A19B9" w:rsidRPr="003A19B9" w:rsidRDefault="003A19B9">
      <w:pPr>
        <w:pBdr>
          <w:bottom w:val="single" w:sz="12" w:space="1" w:color="auto"/>
        </w:pBd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</w:rPr>
        <w:t>Проект на въпросник за дискусионната група за МСП</w:t>
      </w: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:rsidR="003A19B9" w:rsidRPr="003A19B9" w:rsidRDefault="003A19B9">
      <w:pPr>
        <w:rPr>
          <w:rFonts w:ascii="Times New Roman" w:hAnsi="Times New Roman" w:cs="Times New Roman"/>
          <w:i/>
          <w:sz w:val="24"/>
          <w:szCs w:val="24"/>
        </w:rPr>
      </w:pPr>
    </w:p>
    <w:p w:rsidR="003A19B9" w:rsidRPr="003A19B9" w:rsidRDefault="003A19B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>Въведение</w:t>
      </w:r>
    </w:p>
    <w:p w:rsidR="003D0EFE" w:rsidRDefault="003D0EFE" w:rsidP="006A30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Този въпросник предоставя възможност на предприятието Ви да даде ценен принос и да повлияе на посоката на бъдещата законодателна инициатива на ЕС относно третирането на малките предприятия за целите на ДДС.</w:t>
      </w:r>
    </w:p>
    <w:p w:rsidR="003A19B9" w:rsidRDefault="003A19B9" w:rsidP="003A19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Целта на тази консултация е да събере становищата на МСП относно функционирането на специалните режими за малките предприятия в съответствие с Директива 2006/112/ЕО</w:t>
      </w:r>
      <w:r>
        <w:rPr>
          <w:rStyle w:val="FootnoteReference"/>
          <w:rFonts w:ascii="Times New Roman" w:hAnsi="Times New Roman"/>
          <w:sz w:val="24"/>
        </w:rPr>
        <w:footnoteReference w:id="1"/>
      </w:r>
      <w:r>
        <w:rPr>
          <w:rFonts w:ascii="Times New Roman" w:hAnsi="Times New Roman"/>
          <w:sz w:val="24"/>
        </w:rPr>
        <w:t xml:space="preserve"> и относно възможни подобрения на тези режими. </w:t>
      </w:r>
      <w:r>
        <w:rPr>
          <w:rFonts w:ascii="Times New Roman" w:hAnsi="Times New Roman"/>
          <w:sz w:val="24"/>
        </w:rPr>
        <w:t xml:space="preserve">Консултацията се провежда като част от по-широко преразглеждане на действащите правила. </w:t>
      </w:r>
      <w:r>
        <w:rPr>
          <w:rFonts w:ascii="Times New Roman" w:hAnsi="Times New Roman"/>
          <w:sz w:val="24"/>
        </w:rPr>
        <w:t xml:space="preserve">Преразглеждането може да доведе до предложение за нови законодателни мерки. </w:t>
      </w:r>
      <w:r>
        <w:rPr>
          <w:rFonts w:ascii="Times New Roman" w:hAnsi="Times New Roman"/>
          <w:sz w:val="24"/>
        </w:rPr>
        <w:t xml:space="preserve">Предложението на Комисията се очаква да бъде представено до края на 2017 г. </w:t>
      </w:r>
    </w:p>
    <w:p w:rsidR="00C1483F" w:rsidRDefault="00C1483F" w:rsidP="003A19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членове 281—292 от Директивата за ДДС се определят специални режими за данъчно облагане на малките предприятия, които обхващат както опростени мерки за начисляване и събиране на ДДС, така и освобождавания и прагови освобождавания. </w:t>
      </w:r>
      <w:r>
        <w:rPr>
          <w:rFonts w:ascii="Times New Roman" w:hAnsi="Times New Roman"/>
          <w:sz w:val="24"/>
        </w:rPr>
        <w:t>Тези разпоредби, които са в сила в продължение на почти 40 години, са понастоящем предмет на преразглеждане и модернизиране.</w:t>
      </w:r>
    </w:p>
    <w:p w:rsidR="003A19B9" w:rsidRDefault="0017439A" w:rsidP="001743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Както вече беше обявено в Съобщението относно осъвременяването на единния пазар</w:t>
      </w:r>
      <w:r>
        <w:rPr>
          <w:rStyle w:val="FootnoteReference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, службите на Комисията в момента подготвят пакет от комплексни мерки за опростяване по отношение на МСП, насочен към намаляване на административната тежест и създаване на благоприятна среда за техния растеж и трансграничната търговия. </w:t>
      </w:r>
      <w:r>
        <w:rPr>
          <w:rFonts w:ascii="Times New Roman" w:hAnsi="Times New Roman"/>
          <w:sz w:val="24"/>
        </w:rPr>
        <w:t xml:space="preserve">Преразглеждането ще обхване както освобождаването от ДДС, така и възможни мерки за опростяване, свързани със задълженията по ДДС. </w:t>
      </w:r>
    </w:p>
    <w:p w:rsidR="00254803" w:rsidRPr="003A19B9" w:rsidRDefault="00254803" w:rsidP="001743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Работата по това преразглеждане започна с проучване, възложено на външен изпълнител, който ще предостави данните, предвидени да послужат като основа за преразглеждането. </w:t>
      </w:r>
      <w:r>
        <w:rPr>
          <w:rFonts w:ascii="Times New Roman" w:hAnsi="Times New Roman"/>
          <w:sz w:val="24"/>
        </w:rPr>
        <w:t xml:space="preserve">Настоящият въпросник се разпространява от Европейската комисия успоредно с проучването и има за цел да потвърди неговите резултати и да събере качествена информация пряко от заинтересованите страни. </w:t>
      </w:r>
    </w:p>
    <w:p w:rsidR="009A48A8" w:rsidRDefault="009A48A8" w:rsidP="00321F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Консултацията е анонимна и данните ще се съхраняват в сигурна база данни. </w:t>
      </w:r>
      <w:r>
        <w:rPr>
          <w:rFonts w:ascii="Times New Roman" w:hAnsi="Times New Roman"/>
          <w:sz w:val="24"/>
        </w:rPr>
        <w:t xml:space="preserve">Не е възможно отговорите Ви да бъдат свързани с вас, освен ако не добавите лични данни в полето за коментари. </w:t>
      </w:r>
      <w:r>
        <w:rPr>
          <w:rFonts w:ascii="Times New Roman" w:hAnsi="Times New Roman"/>
          <w:sz w:val="24"/>
        </w:rPr>
        <w:t>Резултатите ще бъдат анализирани анонимно в агрегиран вид и ще се съхраняват за допълнителен анализ (без личните данни).</w:t>
      </w:r>
    </w:p>
    <w:p w:rsidR="0017439A" w:rsidRDefault="0017439A" w:rsidP="001743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На този въпросник вероятно най-точно може да отговори управителят или главният счетоводител на Вашето предприятие, а попълването не би трябвало да отнеме повече от 10 минути.</w:t>
      </w: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:rsidR="008E3E49" w:rsidRPr="0017439A" w:rsidRDefault="008E3E49" w:rsidP="0017439A">
      <w:pPr>
        <w:rPr>
          <w:rFonts w:ascii="Times New Roman" w:hAnsi="Times New Roman" w:cs="Times New Roman"/>
          <w:sz w:val="24"/>
          <w:szCs w:val="24"/>
        </w:rPr>
      </w:pP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:rsidR="0017439A" w:rsidRPr="0017439A" w:rsidRDefault="0017439A" w:rsidP="0017439A">
      <w:pPr>
        <w:rPr>
          <w:rFonts w:ascii="Times New Roman" w:hAnsi="Times New Roman" w:cs="Times New Roman"/>
          <w:sz w:val="24"/>
          <w:szCs w:val="24"/>
        </w:rPr>
      </w:pP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:rsidR="0017439A" w:rsidRPr="003A19B9" w:rsidRDefault="0017439A" w:rsidP="003A19B9">
      <w:pPr>
        <w:rPr>
          <w:rFonts w:ascii="Times New Roman" w:hAnsi="Times New Roman" w:cs="Times New Roman"/>
          <w:sz w:val="24"/>
          <w:szCs w:val="24"/>
        </w:rPr>
      </w:pP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:rsidR="003A19B9" w:rsidRPr="003A19B9" w:rsidRDefault="003A19B9" w:rsidP="003A19B9">
      <w:pPr>
        <w:rPr>
          <w:rFonts w:ascii="Times New Roman" w:hAnsi="Times New Roman" w:cs="Times New Roman"/>
          <w:sz w:val="24"/>
          <w:szCs w:val="24"/>
        </w:rPr>
      </w:pP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:rsidR="003A19B9" w:rsidRPr="003A19B9" w:rsidRDefault="003A19B9" w:rsidP="003A19B9">
      <w:pPr>
        <w:rPr>
          <w:rFonts w:ascii="Times New Roman" w:hAnsi="Times New Roman" w:cs="Times New Roman"/>
          <w:sz w:val="24"/>
          <w:szCs w:val="24"/>
        </w:rPr>
      </w:pPr>
    </w:p>
  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:rsidR="003A19B9" w:rsidRPr="003A19B9" w:rsidRDefault="003A19B9">
      <w:pPr>
        <w:rPr>
          <w:rFonts w:ascii="Times New Roman" w:hAnsi="Times New Roman" w:cs="Times New Roman"/>
          <w:sz w:val="24"/>
          <w:szCs w:val="24"/>
        </w:rPr>
      </w:pPr>
    </w:p>
    <w:sectPr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:rsidR="003A19B9" w:rsidRPr="003A19B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14="http://schemas.microsoft.com/office/word/2010/wordml" xmlns:wne="http://schemas.microsoft.com/office/word/2006/wordml" xmlns:a="http://schemas.openxmlformats.org/drawingml/2006/main" xmlns:pic="http://schemas.openxmlformats.org/drawingml/2006/picture" xmlns:dgm="http://schemas.openxmlformats.org/drawingml/2006/diagram" xmlns:c="http://schemas.openxmlformats.org/drawingml/2006/chart" xmlns:p="http://schemas.openxmlformats.org/presentationml/2006/main" xmlns:wpc="http://schemas.microsoft.com/office/word/2010/wordprocessingCanvas" xmlns:mc="http://schemas.openxmlformats.org/markup-compatibility/2006" xmlns:wp14="http://schemas.microsoft.com/office/word/2010/wordprocessingDrawing" xmlns:wpg="http://schemas.microsoft.com/office/word/2010/wordprocessingGroup" xmlns:wpi="http://schemas.microsoft.com/office/word/2010/wordprocessingInk" xmlns:wps="http://schemas.microsoft.com/office/word/2010/wordprocessingShape">
  <w:endnote w:type="separator" w:id="-1">
    <w:p w:rsidR="00C31234" w:rsidRDefault="00C31234" w:rsidP="0017439A">
      <w:pPr>
        <w:spacing w:after="0" w:line="240" w:lineRule="auto"/>
      </w:pPr>
      <w:r>
        <w:separator/>
      </w:r>
    </w:p>
  </w:endnote>
  <w:endnote w:type="continuationSeparator" w:id="0">
    <w:p w:rsidR="00C31234" w:rsidRDefault="00C31234" w:rsidP="00174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60756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320B1" w:rsidRDefault="00B320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5C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w:rsidR="00B320B1" w:rsidRDefault="00B320B1">
    <w:pPr>
      <w:pStyle w:val="Footer"/>
    </w:pPr>
  </w:p>
</w:ftr>
</file>

<file path=word/footnotes.xml><?xml version="1.0" encoding="utf-8"?>
<w:footnotes xmlns:w="http://schemas.openxmlformats.org/wordprocessingml/2006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14="http://schemas.microsoft.com/office/word/2010/wordml" xmlns:wne="http://schemas.microsoft.com/office/word/2006/wordml" xmlns:a="http://schemas.openxmlformats.org/drawingml/2006/main" xmlns:pic="http://schemas.openxmlformats.org/drawingml/2006/picture" xmlns:dgm="http://schemas.openxmlformats.org/drawingml/2006/diagram" xmlns:c="http://schemas.openxmlformats.org/drawingml/2006/chart" xmlns:wpc="http://schemas.microsoft.com/office/word/2010/wordprocessingCanvas" xmlns:mc="http://schemas.openxmlformats.org/markup-compatibility/2006" xmlns:wp14="http://schemas.microsoft.com/office/word/2010/wordprocessingDrawing" xmlns:wpg="http://schemas.microsoft.com/office/word/2010/wordprocessingGroup" xmlns:wpi="http://schemas.microsoft.com/office/word/2010/wordprocessingInk" xmlns:wps="http://schemas.microsoft.com/office/word/2010/wordprocessingShape">
  <w:footnote w:type="separator" w:id="-1">
    <w:p w:rsidR="00C31234" w:rsidRDefault="00C31234" w:rsidP="0017439A">
      <w:pPr>
        <w:spacing w:after="0" w:line="240" w:lineRule="auto"/>
      </w:pPr>
      <w:r>
        <w:separator/>
      </w:r>
    </w:p>
  </w:footnote>
  <w:footnote w:type="continuationSeparator" w:id="0">
    <w:p w:rsidR="00C31234" w:rsidRDefault="00C31234" w:rsidP="0017439A">
      <w:pPr>
        <w:spacing w:after="0" w:line="240" w:lineRule="auto"/>
      </w:pPr>
      <w:r>
        <w:continuationSeparator/>
      </w:r>
    </w:p>
  </w:footnote>
  <w:footnote xmlns:w="http://schemas.openxmlformats.org/wordprocessingml/2006/main" w:id="1">
    <w:p w:rsidR="0017439A" w:rsidRPr="0017439A" w:rsidRDefault="0017439A" w:rsidP="0017439A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Директива 2006/112/ЕО на Съвета от 28 ноември 2006 г. относно общата система на данъка върху добавената стойност (ОВ L 347, 11.12.2006 г., стр. 1).</w:t>
      </w:r>
    </w:p>
    <w:p w:rsidR="0017439A" w:rsidRDefault="0017439A">
      <w:pPr>
        <w:pStyle w:val="FootnoteText"/>
      </w:pPr>
    </w:p>
  </w:footnote>
  <w:footnote xmlns:w="http://schemas.openxmlformats.org/wordprocessingml/2006/main" w:id="2">
    <w:p w:rsidR="0017439A" w:rsidRPr="0017439A" w:rsidRDefault="0017439A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COM(2015) 550.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47004"/>
    <w:multiLevelType w:val="hybridMultilevel"/>
    <w:tmpl w:val="2BFE17A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AB204D"/>
    <w:rsid w:val="000E1C0A"/>
    <w:rsid w:val="000F2C22"/>
    <w:rsid w:val="0017439A"/>
    <w:rsid w:val="001F192E"/>
    <w:rsid w:val="00254803"/>
    <w:rsid w:val="002977C2"/>
    <w:rsid w:val="00321F95"/>
    <w:rsid w:val="003A19B9"/>
    <w:rsid w:val="003D0EFE"/>
    <w:rsid w:val="003E0E98"/>
    <w:rsid w:val="00454AF1"/>
    <w:rsid w:val="00475A4A"/>
    <w:rsid w:val="004908D9"/>
    <w:rsid w:val="004B6FAE"/>
    <w:rsid w:val="005B5334"/>
    <w:rsid w:val="005D4455"/>
    <w:rsid w:val="005E56F5"/>
    <w:rsid w:val="00685CAF"/>
    <w:rsid w:val="006A3062"/>
    <w:rsid w:val="006B37E6"/>
    <w:rsid w:val="007E557C"/>
    <w:rsid w:val="00830390"/>
    <w:rsid w:val="00846CEF"/>
    <w:rsid w:val="008E2B5D"/>
    <w:rsid w:val="008E3E49"/>
    <w:rsid w:val="00931078"/>
    <w:rsid w:val="00982FC7"/>
    <w:rsid w:val="009A48A8"/>
    <w:rsid w:val="00AB204D"/>
    <w:rsid w:val="00B320B1"/>
    <w:rsid w:val="00B469D4"/>
    <w:rsid w:val="00BE59E5"/>
    <w:rsid w:val="00BF12A9"/>
    <w:rsid w:val="00C1483F"/>
    <w:rsid w:val="00C31234"/>
    <w:rsid w:val="00D0632A"/>
    <w:rsid w:val="00D76999"/>
    <w:rsid w:val="00D97FF2"/>
    <w:rsid w:val="00DA5403"/>
    <w:rsid w:val="00E31D69"/>
    <w:rsid w:val="00F1285F"/>
    <w:rsid w:val="00F34FFE"/>
    <w:rsid w:val="00F55508"/>
    <w:rsid w:val="00FA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dgm="http://schemas.openxmlformats.org/drawingml/2006/diagram" xmlns:c="http://schemas.openxmlformats.org/drawingml/2006/chart" xmlns:p="http://schemas.openxmlformats.org/presentationml/2006/main" xmlns:mc="http://schemas.openxmlformats.org/markup-compatibility/2006">
  <w:docDefaults>
    <w:rPrDefault>
      <w:rPr>
        <w:rFonts w:asciiTheme="minorHAnsi" w:eastAsiaTheme="minorHAnsi" w:hAnsiTheme="minorHAnsi" w:cstheme="minorBidi"/>
        <w:sz w:val="22"/>
        <w:szCs w:val="22"/>
        <w:lang w:val="bg-BG" w:eastAsia="bg-BG" w:bidi="bg-BG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439A"/>
    <w:pPr>
      <w:spacing w:after="0" w:line="240" w:lineRule="auto"/>
      <w:ind w:left="720"/>
      <w:contextualSpacing/>
    </w:pPr>
  </w:style>
  <w:style w:type="paragraph" w:styleId="FootnoteText">
    <w:name w:val="footnote text"/>
    <w:aliases w:val="Footnote text,Schriftart: 9 pt,Schriftart: 10 pt,Schriftart: 8 pt"/>
    <w:basedOn w:val="Normal"/>
    <w:link w:val="FootnoteTextChar"/>
    <w:semiHidden/>
    <w:unhideWhenUsed/>
    <w:rsid w:val="001743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,Schriftart: 9 pt Char,Schriftart: 10 pt Char,Schriftart: 8 pt Char"/>
    <w:basedOn w:val="DefaultParagraphFont"/>
    <w:link w:val="FootnoteText"/>
    <w:semiHidden/>
    <w:rsid w:val="001743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439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B53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53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53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5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53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2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0B1"/>
  </w:style>
  <w:style w:type="paragraph" w:styleId="Footer">
    <w:name w:val="footer"/>
    <w:basedOn w:val="Normal"/>
    <w:link w:val="FooterChar"/>
    <w:uiPriority w:val="99"/>
    <w:unhideWhenUsed/>
    <w:rsid w:val="00B32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0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439A"/>
    <w:pPr>
      <w:spacing w:after="0" w:line="240" w:lineRule="auto"/>
      <w:ind w:left="720"/>
      <w:contextualSpacing/>
    </w:pPr>
  </w:style>
  <w:style w:type="paragraph" w:styleId="FootnoteText">
    <w:name w:val="footnote text"/>
    <w:aliases w:val="Footnote text,Schriftart: 9 pt,Schriftart: 10 pt,Schriftart: 8 pt"/>
    <w:basedOn w:val="Normal"/>
    <w:link w:val="FootnoteTextChar"/>
    <w:semiHidden/>
    <w:unhideWhenUsed/>
    <w:rsid w:val="001743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text Char,Schriftart: 9 pt Char,Schriftart: 10 pt Char,Schriftart: 8 pt Char"/>
    <w:basedOn w:val="DefaultParagraphFont"/>
    <w:link w:val="FootnoteText"/>
    <w:semiHidden/>
    <w:rsid w:val="001743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7439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B53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53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53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5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53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2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0B1"/>
  </w:style>
  <w:style w:type="paragraph" w:styleId="Footer">
    <w:name w:val="footer"/>
    <w:basedOn w:val="Normal"/>
    <w:link w:val="FooterChar"/>
    <w:uiPriority w:val="99"/>
    <w:unhideWhenUsed/>
    <w:rsid w:val="00B32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styles" Target="styles.xml" /><Relationship Id="rId7" Type="http://schemas.openxmlformats.org/officeDocument/2006/relationships/footnotes" Target="foot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theme" Target="theme/theme1.xml" /><Relationship Id="rId5" Type="http://schemas.openxmlformats.org/officeDocument/2006/relationships/settings" Target="settings.xml" /><Relationship Id="rId10" Type="http://schemas.openxmlformats.org/officeDocument/2006/relationships/fontTable" Target="fontTable.xml" /><Relationship Id="rId4" Type="http://schemas.microsoft.com/office/2007/relationships/stylesWithEffects" Target="stylesWithEffect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23A9F-6255-465B-8570-97A7718F6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2172</Characters>
  <Application>Microsoft Office Word</Application>
  <DocSecurity>4</DocSecurity>
  <Lines>42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NYKIEL-MATEO Anna (TAXUD)</dc:creator>
  <cp:lastModifiedBy>GALLARDO Virginia (ENTR)</cp:lastModifiedBy>
  <cp:revision>2</cp:revision>
  <dcterms:created xsi:type="dcterms:W3CDTF">2016-04-19T10:20:00Z</dcterms:created>
  <dcterms:modified xsi:type="dcterms:W3CDTF">2016-04-19T10:20:00Z</dcterms:modified>
</cp:coreProperties>
</file>